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A3B" w:rsidRPr="00BF6F34" w:rsidRDefault="003D4A3B" w:rsidP="00E5003F">
      <w:pPr>
        <w:jc w:val="center"/>
        <w:rPr>
          <w:b/>
          <w:sz w:val="24"/>
          <w:szCs w:val="24"/>
        </w:rPr>
      </w:pPr>
      <w:r w:rsidRPr="00BF6F34">
        <w:rPr>
          <w:b/>
          <w:sz w:val="24"/>
          <w:szCs w:val="24"/>
        </w:rPr>
        <w:t>PROJEKT BUDZETU NA ROK 201</w:t>
      </w:r>
      <w:r>
        <w:rPr>
          <w:b/>
          <w:sz w:val="24"/>
          <w:szCs w:val="24"/>
        </w:rPr>
        <w:t>3</w:t>
      </w:r>
    </w:p>
    <w:p w:rsidR="003D4A3B" w:rsidRDefault="003D4A3B" w:rsidP="00E5003F">
      <w:pPr>
        <w:jc w:val="both"/>
        <w:rPr>
          <w:sz w:val="24"/>
          <w:szCs w:val="24"/>
        </w:rPr>
      </w:pPr>
    </w:p>
    <w:p w:rsidR="003D4A3B" w:rsidRDefault="003D4A3B" w:rsidP="00E5003F">
      <w:pPr>
        <w:jc w:val="both"/>
        <w:rPr>
          <w:sz w:val="24"/>
          <w:szCs w:val="24"/>
        </w:rPr>
      </w:pPr>
    </w:p>
    <w:p w:rsidR="003D4A3B" w:rsidRPr="00BF6F34" w:rsidRDefault="003D4A3B" w:rsidP="00E5003F">
      <w:pPr>
        <w:jc w:val="both"/>
        <w:rPr>
          <w:sz w:val="24"/>
          <w:szCs w:val="24"/>
        </w:rPr>
      </w:pPr>
      <w:r w:rsidRPr="00BF6F34">
        <w:rPr>
          <w:sz w:val="24"/>
          <w:szCs w:val="24"/>
        </w:rPr>
        <w:t>MGOPS przedk</w:t>
      </w:r>
      <w:r>
        <w:rPr>
          <w:sz w:val="24"/>
          <w:szCs w:val="24"/>
        </w:rPr>
        <w:t>łada projekt budżetu na rok 2013</w:t>
      </w:r>
      <w:r w:rsidRPr="00BF6F34">
        <w:rPr>
          <w:sz w:val="24"/>
          <w:szCs w:val="24"/>
        </w:rPr>
        <w:t xml:space="preserve"> zgodnie z zarządzeniem Nr 0050.</w:t>
      </w:r>
      <w:r>
        <w:rPr>
          <w:sz w:val="24"/>
          <w:szCs w:val="24"/>
        </w:rPr>
        <w:t>363.2012</w:t>
      </w:r>
      <w:r w:rsidRPr="00BF6F34">
        <w:rPr>
          <w:sz w:val="24"/>
          <w:szCs w:val="24"/>
        </w:rPr>
        <w:t xml:space="preserve"> Burmistrza Miasta i Gminy w Mroczy z dnia </w:t>
      </w:r>
      <w:r>
        <w:rPr>
          <w:sz w:val="24"/>
          <w:szCs w:val="24"/>
        </w:rPr>
        <w:t>10</w:t>
      </w:r>
      <w:r w:rsidRPr="00BF6F34">
        <w:rPr>
          <w:sz w:val="24"/>
          <w:szCs w:val="24"/>
        </w:rPr>
        <w:t xml:space="preserve"> września 201</w:t>
      </w:r>
      <w:r>
        <w:rPr>
          <w:sz w:val="24"/>
          <w:szCs w:val="24"/>
        </w:rPr>
        <w:t>2</w:t>
      </w:r>
      <w:r w:rsidRPr="00BF6F34">
        <w:rPr>
          <w:sz w:val="24"/>
          <w:szCs w:val="24"/>
        </w:rPr>
        <w:t xml:space="preserve"> r.</w:t>
      </w:r>
    </w:p>
    <w:p w:rsidR="003D4A3B" w:rsidRDefault="003D4A3B" w:rsidP="00E5003F">
      <w:pPr>
        <w:jc w:val="both"/>
        <w:rPr>
          <w:sz w:val="24"/>
          <w:szCs w:val="24"/>
        </w:rPr>
      </w:pPr>
      <w:r w:rsidRPr="00BF6F34">
        <w:rPr>
          <w:sz w:val="24"/>
          <w:szCs w:val="24"/>
        </w:rPr>
        <w:t xml:space="preserve">Wydatki na wynagrodzenia dla pracowników zatrudnionych na umowę o pracę zostały zwiększone </w:t>
      </w:r>
      <w:r>
        <w:rPr>
          <w:sz w:val="24"/>
          <w:szCs w:val="24"/>
        </w:rPr>
        <w:t>zgodnie z § 1 pkt. 3 w/w zarządzenia, planowane są również wynagrodzenia              na umowy zlecenie, plany na pokrycie wydatków na wynagrodzenia wraz z pochodnymi wynoszą 1 512 360,00.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ze zmiana struktury organizacyjnej w świetlicy ( ustawa  o wspieraniu rodziny                i pieczy zastępczej) zaplanowano środki na dodatek  dla kierownika, wynagrodzenie                     dla   pedagoga oraz dla opiekuna, który będzie zajmował się dziećmi, finansowane będzie                    z środków własnych w rozdziale 85295.  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rozdziale 85153 i 85154 zaplanowano wydatki w kwocie 80 000,00 które przeznaczone zostaną na realizację Gminnego Programu Profilaktyki Uzależnień m.in. opłaty do sądu (leczenie odwykowe), umowy zlecenie dla kuratorów, środki dla Gminnej Komisji Rozwiązywania Problemów Alkoholowych. 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W rozdziale 85202 § 4330 zaplanowano wydatki na opłatę dla Domów Pomocy Społecznej              w których przebywają osoby z terenu Gminy Mrocza w kwocie 180 000,00.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W rozdziale 85205 kwota 5 150,00 zaplanowana została na wydatki związane                                      z prowadzeniem Zespołu Interdyscyplinarnego na szkolenia, delegacje oraz niezbędne materiały biurowe.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W rozdziale 85204 kwota 5 000,00 zaplanowana została na pokrycie wydatku związanego                 z umieszczeniem dzieci w rodzinach zastępczych.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Rozdział 85206 to wydatki w kwocie 44 024,00 gdzie zaplanowano wydatki związane                      z zatrudnieniem asystenta rodziny w wymiarze 1 etat.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Wypłata świadczeń w następnym roku budżetowym to plany w rozdziałach  85214 § 3110 276 900,00 gdzie dotacja na zasiłki okresowe wynosi 256 900,00 środki własne na wypłatę zasiłków celowych to kwota 20 000,00, zasiłki stałe dotacja w 85216 § 3110 78 500,00  świadczenia rodzinne wraz z funduszem alimentacyjnym to kwota 3 600 462,00 pochodzi                 z dotacji na zadania zlecone, w rozdziale 85295 § 3110  124 300,00 to środki zabezpieczone w kwocie 4 000,00  na schronienie, 65 300,00 – dotacja na realizację programu dożywiania oraz obowiązkowy udział własnych środków w kwocie 55 000,00 na dożywianie (</w:t>
      </w:r>
      <w:r w:rsidRPr="00BF6F34">
        <w:rPr>
          <w:sz w:val="24"/>
          <w:szCs w:val="24"/>
        </w:rPr>
        <w:t>40%</w:t>
      </w:r>
      <w:r>
        <w:rPr>
          <w:sz w:val="24"/>
          <w:szCs w:val="24"/>
        </w:rPr>
        <w:t>)</w:t>
      </w:r>
      <w:r w:rsidRPr="00BF6F34">
        <w:rPr>
          <w:sz w:val="24"/>
          <w:szCs w:val="24"/>
        </w:rPr>
        <w:t>.</w:t>
      </w: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Na realizację dodatków mieszkaniowych zaplanowano kwotę 250 000,00 w rozdziale 85215.</w:t>
      </w:r>
    </w:p>
    <w:p w:rsidR="003D4A3B" w:rsidRDefault="003D4A3B" w:rsidP="00E5003F">
      <w:pPr>
        <w:jc w:val="both"/>
        <w:rPr>
          <w:sz w:val="24"/>
          <w:szCs w:val="24"/>
        </w:rPr>
      </w:pP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>W rozdziale 85415 § 3240 planujemy 40 000,00 są  to środki gminne na stypendia                         dla uczniów, kwota ta stanowi częściowe zabezpieczenie 20% wkładu własnego gminy                  w zadanie. Kwota zostanie zweryfikowana w trakcie roku, po wstępnej analizie złożonych wniosków.</w:t>
      </w:r>
    </w:p>
    <w:p w:rsidR="003D4A3B" w:rsidRDefault="003D4A3B" w:rsidP="00E5003F">
      <w:pPr>
        <w:jc w:val="both"/>
        <w:rPr>
          <w:sz w:val="24"/>
          <w:szCs w:val="24"/>
        </w:rPr>
      </w:pPr>
    </w:p>
    <w:p w:rsidR="003D4A3B" w:rsidRDefault="003D4A3B" w:rsidP="00E500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projekcie budżetu  rok 2013 wprowadzono środki na realizacje projektu systemowego POKL który jest w trakcie realizacji  w latach 2012-2013. Środki własne w projekcie                          to na obecną chwile świadczenia społeczne 23 376,80 , w roku 2013 będziemy zwracali                się o dofinansowanie w kwocie 11 000,00 z dotacji od Wojewody Kujawsko-Pomorskiego wzorem roku bieżącego.   </w:t>
      </w:r>
    </w:p>
    <w:p w:rsidR="003D4A3B" w:rsidRDefault="003D4A3B" w:rsidP="00E5003F">
      <w:pPr>
        <w:jc w:val="both"/>
        <w:rPr>
          <w:sz w:val="24"/>
          <w:szCs w:val="24"/>
        </w:rPr>
      </w:pPr>
      <w:r w:rsidRPr="00BF6F34">
        <w:rPr>
          <w:sz w:val="24"/>
          <w:szCs w:val="24"/>
        </w:rPr>
        <w:t xml:space="preserve">W przedstawionym projekcie wydatki zamykają się w kwocie </w:t>
      </w:r>
      <w:r>
        <w:rPr>
          <w:sz w:val="24"/>
          <w:szCs w:val="24"/>
        </w:rPr>
        <w:t xml:space="preserve">6 215 258,23 </w:t>
      </w:r>
      <w:r w:rsidRPr="00BF6F34">
        <w:rPr>
          <w:sz w:val="24"/>
          <w:szCs w:val="24"/>
        </w:rPr>
        <w:t>z czego</w:t>
      </w:r>
      <w:r>
        <w:rPr>
          <w:sz w:val="24"/>
          <w:szCs w:val="24"/>
        </w:rPr>
        <w:t xml:space="preserve">                      </w:t>
      </w:r>
      <w:r w:rsidRPr="00BF6F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dotacje stanowią kwotę 4 385 600,00 oraz środki na realizację projektu POKL 199 259,43 gdzie płatność ze środków europejskich w § 2007 to </w:t>
      </w:r>
      <w:smartTag w:uri="urn:schemas-microsoft-com:office:smarttags" w:element="metricconverter">
        <w:smartTagPr>
          <w:attr w:name="ProductID" w:val="189 240,80 a"/>
        </w:smartTagPr>
        <w:r>
          <w:rPr>
            <w:sz w:val="24"/>
            <w:szCs w:val="24"/>
          </w:rPr>
          <w:t>189 240,80 a</w:t>
        </w:r>
      </w:smartTag>
      <w:r>
        <w:rPr>
          <w:sz w:val="24"/>
          <w:szCs w:val="24"/>
        </w:rPr>
        <w:t xml:space="preserve"> dotacja celowa z budżetu krajowego w § 2009  10 018,63</w:t>
      </w:r>
      <w:r w:rsidRPr="00BF6F3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:rsidR="003D4A3B" w:rsidRPr="00BF6F34" w:rsidRDefault="003D4A3B" w:rsidP="00E5003F">
      <w:pPr>
        <w:jc w:val="both"/>
        <w:rPr>
          <w:sz w:val="24"/>
          <w:szCs w:val="24"/>
        </w:rPr>
      </w:pPr>
    </w:p>
    <w:p w:rsidR="003D4A3B" w:rsidRPr="00E27A43" w:rsidRDefault="003D4A3B" w:rsidP="00E5003F">
      <w:pPr>
        <w:jc w:val="center"/>
        <w:rPr>
          <w:b/>
          <w:sz w:val="24"/>
          <w:szCs w:val="24"/>
        </w:rPr>
      </w:pPr>
      <w:r w:rsidRPr="00E27A43">
        <w:rPr>
          <w:b/>
          <w:sz w:val="24"/>
          <w:szCs w:val="24"/>
        </w:rPr>
        <w:t>UZASADNIENIE DO PROJEKTU BUDŻETU 201</w:t>
      </w:r>
      <w:r>
        <w:rPr>
          <w:b/>
          <w:sz w:val="24"/>
          <w:szCs w:val="24"/>
        </w:rPr>
        <w:t>3</w:t>
      </w:r>
      <w:r w:rsidRPr="00E27A43">
        <w:rPr>
          <w:b/>
          <w:sz w:val="24"/>
          <w:szCs w:val="24"/>
        </w:rPr>
        <w:t xml:space="preserve"> – DOCHODY</w:t>
      </w:r>
    </w:p>
    <w:p w:rsidR="003D4A3B" w:rsidRPr="00E27A43" w:rsidRDefault="003D4A3B" w:rsidP="00E5003F">
      <w:pPr>
        <w:rPr>
          <w:sz w:val="24"/>
          <w:szCs w:val="24"/>
        </w:rPr>
      </w:pPr>
    </w:p>
    <w:p w:rsidR="003D4A3B" w:rsidRDefault="003D4A3B" w:rsidP="00E5003F">
      <w:pPr>
        <w:rPr>
          <w:sz w:val="24"/>
          <w:szCs w:val="24"/>
        </w:rPr>
      </w:pPr>
    </w:p>
    <w:p w:rsidR="003D4A3B" w:rsidRPr="00E27A43" w:rsidRDefault="003D4A3B" w:rsidP="00E5003F">
      <w:pPr>
        <w:jc w:val="both"/>
        <w:rPr>
          <w:sz w:val="24"/>
          <w:szCs w:val="24"/>
        </w:rPr>
      </w:pPr>
      <w:r w:rsidRPr="00E27A43">
        <w:rPr>
          <w:sz w:val="24"/>
          <w:szCs w:val="24"/>
        </w:rPr>
        <w:t xml:space="preserve">Zgodnie z Zarządzeniem </w:t>
      </w:r>
      <w:r w:rsidRPr="00BF6F34">
        <w:rPr>
          <w:sz w:val="24"/>
          <w:szCs w:val="24"/>
        </w:rPr>
        <w:t>Nr 0050.</w:t>
      </w:r>
      <w:r>
        <w:rPr>
          <w:sz w:val="24"/>
          <w:szCs w:val="24"/>
        </w:rPr>
        <w:t>363.2012</w:t>
      </w:r>
      <w:r w:rsidRPr="00BF6F34">
        <w:rPr>
          <w:sz w:val="24"/>
          <w:szCs w:val="24"/>
        </w:rPr>
        <w:t xml:space="preserve"> Burmistrza Miasta i Gminy w Mroczy z dnia </w:t>
      </w:r>
      <w:r>
        <w:rPr>
          <w:sz w:val="24"/>
          <w:szCs w:val="24"/>
        </w:rPr>
        <w:t xml:space="preserve">                10</w:t>
      </w:r>
      <w:r w:rsidRPr="00BF6F34">
        <w:rPr>
          <w:sz w:val="24"/>
          <w:szCs w:val="24"/>
        </w:rPr>
        <w:t xml:space="preserve"> września 201</w:t>
      </w:r>
      <w:r>
        <w:rPr>
          <w:sz w:val="24"/>
          <w:szCs w:val="24"/>
        </w:rPr>
        <w:t>2</w:t>
      </w:r>
      <w:r w:rsidRPr="00BF6F34">
        <w:rPr>
          <w:sz w:val="24"/>
          <w:szCs w:val="24"/>
        </w:rPr>
        <w:t xml:space="preserve"> r</w:t>
      </w:r>
      <w:r w:rsidRPr="00E27A4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zwiększono </w:t>
      </w:r>
      <w:r w:rsidRPr="00E27A43">
        <w:rPr>
          <w:sz w:val="24"/>
          <w:szCs w:val="24"/>
        </w:rPr>
        <w:t xml:space="preserve">dochody </w:t>
      </w:r>
      <w:r>
        <w:rPr>
          <w:sz w:val="24"/>
          <w:szCs w:val="24"/>
        </w:rPr>
        <w:t xml:space="preserve"> w oparciu o plany roku bieżącego </w:t>
      </w:r>
    </w:p>
    <w:p w:rsidR="003D4A3B" w:rsidRPr="00E27A43" w:rsidRDefault="003D4A3B" w:rsidP="00E5003F">
      <w:pPr>
        <w:rPr>
          <w:sz w:val="24"/>
          <w:szCs w:val="24"/>
        </w:rPr>
      </w:pPr>
      <w:r>
        <w:rPr>
          <w:sz w:val="24"/>
          <w:szCs w:val="24"/>
        </w:rPr>
        <w:t xml:space="preserve">85228 §  0830   </w:t>
      </w:r>
      <w:r w:rsidRPr="00E27A43">
        <w:rPr>
          <w:sz w:val="24"/>
          <w:szCs w:val="24"/>
        </w:rPr>
        <w:t> </w:t>
      </w:r>
      <w:r>
        <w:rPr>
          <w:sz w:val="24"/>
          <w:szCs w:val="24"/>
        </w:rPr>
        <w:t>3 100</w:t>
      </w:r>
      <w:r w:rsidRPr="00E27A43">
        <w:rPr>
          <w:sz w:val="24"/>
          <w:szCs w:val="24"/>
        </w:rPr>
        <w:t>,00 –  wpływy z usług opiekuńczych</w:t>
      </w:r>
    </w:p>
    <w:p w:rsidR="003D4A3B" w:rsidRDefault="003D4A3B" w:rsidP="00E5003F">
      <w:pPr>
        <w:rPr>
          <w:sz w:val="24"/>
          <w:szCs w:val="24"/>
        </w:rPr>
      </w:pPr>
      <w:r w:rsidRPr="00E27A43">
        <w:rPr>
          <w:sz w:val="24"/>
          <w:szCs w:val="24"/>
        </w:rPr>
        <w:t xml:space="preserve">85295 § 0830    </w:t>
      </w:r>
      <w:r>
        <w:rPr>
          <w:sz w:val="24"/>
          <w:szCs w:val="24"/>
        </w:rPr>
        <w:t>3  050</w:t>
      </w:r>
      <w:r w:rsidRPr="00E27A43">
        <w:rPr>
          <w:sz w:val="24"/>
          <w:szCs w:val="24"/>
        </w:rPr>
        <w:t>,00  -  wpływy z wpłat osób przebywających w noclegowni</w:t>
      </w:r>
    </w:p>
    <w:p w:rsidR="003D4A3B" w:rsidRPr="00E27A43" w:rsidRDefault="003D4A3B" w:rsidP="00E5003F">
      <w:pPr>
        <w:rPr>
          <w:sz w:val="24"/>
          <w:szCs w:val="24"/>
        </w:rPr>
      </w:pPr>
      <w:r>
        <w:rPr>
          <w:sz w:val="24"/>
          <w:szCs w:val="24"/>
        </w:rPr>
        <w:t xml:space="preserve">85295 </w:t>
      </w:r>
      <w:r w:rsidRPr="00E27A43">
        <w:rPr>
          <w:sz w:val="24"/>
          <w:szCs w:val="24"/>
        </w:rPr>
        <w:t>§</w:t>
      </w:r>
      <w:r>
        <w:rPr>
          <w:sz w:val="24"/>
          <w:szCs w:val="24"/>
        </w:rPr>
        <w:t xml:space="preserve"> 0920     2 500,00   -  wpływy z podatku dochodowego 0,3%, obciążenia przedszkola                                                                  np. energia elektryczna</w:t>
      </w:r>
    </w:p>
    <w:p w:rsidR="003D4A3B" w:rsidRPr="00E27A43" w:rsidRDefault="003D4A3B" w:rsidP="00E5003F">
      <w:pPr>
        <w:rPr>
          <w:sz w:val="24"/>
          <w:szCs w:val="24"/>
        </w:rPr>
      </w:pPr>
      <w:r w:rsidRPr="00E27A43">
        <w:rPr>
          <w:sz w:val="24"/>
          <w:szCs w:val="24"/>
        </w:rPr>
        <w:t>85212 § 2360  2</w:t>
      </w:r>
      <w:r>
        <w:rPr>
          <w:sz w:val="24"/>
          <w:szCs w:val="24"/>
        </w:rPr>
        <w:t>2 280</w:t>
      </w:r>
      <w:r w:rsidRPr="00E27A43">
        <w:rPr>
          <w:sz w:val="24"/>
          <w:szCs w:val="24"/>
        </w:rPr>
        <w:t>,00  -  wpłaty dot. zaliczki alimentacyjnej oraz funduszu alimentacyjnego</w:t>
      </w:r>
    </w:p>
    <w:p w:rsidR="003D4A3B" w:rsidRPr="00E27A43" w:rsidRDefault="003D4A3B" w:rsidP="00E5003F">
      <w:pPr>
        <w:rPr>
          <w:sz w:val="24"/>
          <w:szCs w:val="24"/>
        </w:rPr>
      </w:pPr>
      <w:r>
        <w:rPr>
          <w:sz w:val="24"/>
          <w:szCs w:val="24"/>
        </w:rPr>
        <w:t>85219</w:t>
      </w:r>
      <w:r w:rsidRPr="00E27A43">
        <w:rPr>
          <w:sz w:val="24"/>
          <w:szCs w:val="24"/>
        </w:rPr>
        <w:t xml:space="preserve"> § 0</w:t>
      </w:r>
      <w:r>
        <w:rPr>
          <w:sz w:val="24"/>
          <w:szCs w:val="24"/>
        </w:rPr>
        <w:t>920</w:t>
      </w:r>
      <w:r w:rsidRPr="00E27A4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1 560</w:t>
      </w:r>
      <w:r w:rsidRPr="00E27A43">
        <w:rPr>
          <w:sz w:val="24"/>
          <w:szCs w:val="24"/>
        </w:rPr>
        <w:t>,00  -   wpł</w:t>
      </w:r>
      <w:r>
        <w:rPr>
          <w:sz w:val="24"/>
          <w:szCs w:val="24"/>
        </w:rPr>
        <w:t>ywy z kapitalizacji odsetek za poszczególne kwartały</w:t>
      </w:r>
    </w:p>
    <w:p w:rsidR="003D4A3B" w:rsidRDefault="003D4A3B"/>
    <w:sectPr w:rsidR="003D4A3B" w:rsidSect="005D1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03F"/>
    <w:rsid w:val="00243922"/>
    <w:rsid w:val="003773EA"/>
    <w:rsid w:val="003D4A3B"/>
    <w:rsid w:val="00465017"/>
    <w:rsid w:val="005443D4"/>
    <w:rsid w:val="005D1730"/>
    <w:rsid w:val="005F1205"/>
    <w:rsid w:val="006165BD"/>
    <w:rsid w:val="00BF6F34"/>
    <w:rsid w:val="00D54D6F"/>
    <w:rsid w:val="00E27A43"/>
    <w:rsid w:val="00E5003F"/>
    <w:rsid w:val="00E5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0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600</Words>
  <Characters>3605</Characters>
  <Application>Microsoft Office Outlook</Application>
  <DocSecurity>0</DocSecurity>
  <Lines>0</Lines>
  <Paragraphs>0</Paragraphs>
  <ScaleCrop>false</ScaleCrop>
  <Company>MROCZA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Bozena</cp:lastModifiedBy>
  <cp:revision>3</cp:revision>
  <dcterms:created xsi:type="dcterms:W3CDTF">2012-11-14T05:52:00Z</dcterms:created>
  <dcterms:modified xsi:type="dcterms:W3CDTF">2012-11-14T07:50:00Z</dcterms:modified>
</cp:coreProperties>
</file>